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FF634" w14:textId="3150F560" w:rsidR="009607DE" w:rsidRPr="008A150E" w:rsidRDefault="00BA7E5C">
      <w:pPr>
        <w:spacing w:after="162" w:line="259" w:lineRule="auto"/>
        <w:ind w:left="-15" w:right="0" w:firstLine="0"/>
        <w:rPr>
          <w:rFonts w:ascii="仿宋" w:eastAsia="仿宋" w:hAnsi="仿宋"/>
          <w:szCs w:val="32"/>
        </w:rPr>
      </w:pPr>
      <w:r w:rsidRPr="008A150E">
        <w:rPr>
          <w:rFonts w:ascii="仿宋" w:eastAsia="仿宋" w:hAnsi="仿宋"/>
          <w:szCs w:val="32"/>
        </w:rPr>
        <w:t>附件</w:t>
      </w:r>
      <w:r w:rsidR="007D0D79">
        <w:rPr>
          <w:rFonts w:ascii="仿宋" w:eastAsia="仿宋" w:hAnsi="仿宋"/>
          <w:szCs w:val="32"/>
        </w:rPr>
        <w:t>3</w:t>
      </w:r>
    </w:p>
    <w:p w14:paraId="0734D33B" w14:textId="467EB671" w:rsidR="009607DE" w:rsidRPr="005727A3" w:rsidRDefault="001F3A0F" w:rsidP="00763B03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专项</w:t>
      </w:r>
      <w:r w:rsidR="00BA7E5C" w:rsidRPr="005727A3">
        <w:rPr>
          <w:rFonts w:ascii="黑体" w:eastAsia="黑体" w:hAnsi="黑体"/>
          <w:sz w:val="44"/>
          <w:szCs w:val="44"/>
        </w:rPr>
        <w:t>规划体例参考</w:t>
      </w:r>
    </w:p>
    <w:p w14:paraId="4321ECAB" w14:textId="1CA9BAAF" w:rsidR="00922D13" w:rsidRDefault="00922D13" w:rsidP="00922D13">
      <w:pPr>
        <w:ind w:firstLine="0"/>
        <w:jc w:val="both"/>
        <w:rPr>
          <w:rFonts w:ascii="仿宋" w:eastAsia="仿宋" w:hAnsi="仿宋"/>
          <w:szCs w:val="32"/>
        </w:rPr>
      </w:pPr>
      <w:r w:rsidRPr="00C90B3F">
        <w:rPr>
          <w:rFonts w:ascii="仿宋" w:eastAsia="仿宋" w:hAnsi="仿宋"/>
          <w:b/>
          <w:bCs/>
          <w:szCs w:val="32"/>
        </w:rPr>
        <w:t>标题：</w:t>
      </w:r>
      <w:r w:rsidRPr="00922D13">
        <w:rPr>
          <w:rFonts w:ascii="仿宋" w:eastAsia="仿宋" w:hAnsi="仿宋" w:hint="eastAsia"/>
          <w:szCs w:val="32"/>
        </w:rPr>
        <w:t>南京农业大学</w:t>
      </w:r>
      <w:r w:rsidRPr="00C90B3F">
        <w:rPr>
          <w:rFonts w:ascii="仿宋" w:eastAsia="仿宋" w:hAnsi="仿宋"/>
          <w:szCs w:val="32"/>
        </w:rPr>
        <w:t>“</w:t>
      </w:r>
      <w:r>
        <w:rPr>
          <w:rFonts w:ascii="仿宋" w:eastAsia="仿宋" w:hAnsi="仿宋"/>
          <w:szCs w:val="32"/>
        </w:rPr>
        <w:t>十五五</w:t>
      </w:r>
      <w:r w:rsidRPr="00C90B3F">
        <w:rPr>
          <w:rFonts w:ascii="仿宋" w:eastAsia="仿宋" w:hAnsi="仿宋"/>
          <w:szCs w:val="32"/>
        </w:rPr>
        <w:t>”XX规划</w:t>
      </w:r>
    </w:p>
    <w:p w14:paraId="3BEDE2F3" w14:textId="179F7746" w:rsidR="00922D13" w:rsidRPr="00922D13" w:rsidRDefault="00922D13" w:rsidP="00922D13">
      <w:pPr>
        <w:ind w:firstLine="0"/>
        <w:jc w:val="both"/>
        <w:rPr>
          <w:rFonts w:ascii="仿宋" w:eastAsia="仿宋" w:hAnsi="仿宋"/>
          <w:b/>
          <w:bCs/>
          <w:szCs w:val="32"/>
        </w:rPr>
      </w:pPr>
      <w:r w:rsidRPr="00C90B3F">
        <w:rPr>
          <w:rFonts w:ascii="仿宋" w:eastAsia="仿宋" w:hAnsi="仿宋"/>
          <w:b/>
          <w:bCs/>
          <w:szCs w:val="32"/>
        </w:rPr>
        <w:t>规划内容：</w:t>
      </w:r>
    </w:p>
    <w:p w14:paraId="2AB978F3" w14:textId="4C89961F" w:rsidR="00763B03" w:rsidRPr="00763B03" w:rsidRDefault="00763B03" w:rsidP="00D56D68">
      <w:pPr>
        <w:jc w:val="both"/>
        <w:rPr>
          <w:rFonts w:ascii="黑体" w:eastAsia="黑体" w:hAnsi="黑体"/>
          <w:szCs w:val="32"/>
        </w:rPr>
      </w:pPr>
      <w:r w:rsidRPr="00763B03">
        <w:rPr>
          <w:rFonts w:ascii="黑体" w:eastAsia="黑体" w:hAnsi="黑体"/>
          <w:szCs w:val="32"/>
        </w:rPr>
        <w:t>一、</w:t>
      </w:r>
      <w:r w:rsidR="002F235E">
        <w:rPr>
          <w:rFonts w:ascii="黑体" w:eastAsia="黑体" w:hAnsi="黑体" w:hint="eastAsia"/>
          <w:szCs w:val="32"/>
        </w:rPr>
        <w:t>“十四五”发展成效</w:t>
      </w:r>
      <w:r w:rsidR="00852A47">
        <w:rPr>
          <w:rFonts w:ascii="仿宋" w:eastAsia="仿宋" w:hAnsi="仿宋" w:hint="eastAsia"/>
          <w:szCs w:val="32"/>
        </w:rPr>
        <w:t>（5</w:t>
      </w:r>
      <w:r w:rsidR="00852A47">
        <w:rPr>
          <w:rFonts w:ascii="仿宋" w:eastAsia="仿宋" w:hAnsi="仿宋"/>
          <w:szCs w:val="32"/>
        </w:rPr>
        <w:t>00</w:t>
      </w:r>
      <w:r w:rsidR="00852A47">
        <w:rPr>
          <w:rFonts w:ascii="仿宋" w:eastAsia="仿宋" w:hAnsi="仿宋" w:hint="eastAsia"/>
          <w:szCs w:val="32"/>
        </w:rPr>
        <w:t>字左右）</w:t>
      </w:r>
    </w:p>
    <w:p w14:paraId="01A98A09" w14:textId="0C0DE982" w:rsidR="000C5041" w:rsidRPr="000C5041" w:rsidRDefault="007C664E" w:rsidP="00A833DC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在总结报告的基础上，进一步凝练</w:t>
      </w:r>
      <w:r w:rsidR="00763B03" w:rsidRPr="00763B03">
        <w:rPr>
          <w:rFonts w:ascii="仿宋" w:eastAsia="仿宋" w:hAnsi="仿宋"/>
          <w:szCs w:val="32"/>
        </w:rPr>
        <w:t>“十四五”期间取得的成绩</w:t>
      </w:r>
      <w:r>
        <w:rPr>
          <w:rFonts w:ascii="仿宋" w:eastAsia="仿宋" w:hAnsi="仿宋" w:hint="eastAsia"/>
          <w:szCs w:val="32"/>
        </w:rPr>
        <w:t>、</w:t>
      </w:r>
      <w:r w:rsidR="00763B03" w:rsidRPr="00763B03">
        <w:rPr>
          <w:rFonts w:ascii="仿宋" w:eastAsia="仿宋" w:hAnsi="仿宋"/>
          <w:szCs w:val="32"/>
        </w:rPr>
        <w:t>做法和经验、体制机制创新等方面的内容，突出标志性成果。</w:t>
      </w:r>
    </w:p>
    <w:p w14:paraId="55F5ED17" w14:textId="77777777" w:rsidR="008D34D6" w:rsidRPr="00D56D68" w:rsidRDefault="008D34D6" w:rsidP="008D34D6">
      <w:pPr>
        <w:jc w:val="both"/>
        <w:rPr>
          <w:rFonts w:ascii="黑体" w:eastAsia="黑体" w:hAnsi="黑体"/>
          <w:szCs w:val="32"/>
        </w:rPr>
      </w:pPr>
      <w:r w:rsidRPr="00D56D68">
        <w:rPr>
          <w:rFonts w:ascii="黑体" w:eastAsia="黑体" w:hAnsi="黑体"/>
          <w:szCs w:val="32"/>
        </w:rPr>
        <w:t>二、“</w:t>
      </w:r>
      <w:r>
        <w:rPr>
          <w:rFonts w:ascii="黑体" w:eastAsia="黑体" w:hAnsi="黑体"/>
          <w:szCs w:val="32"/>
        </w:rPr>
        <w:t>十五五</w:t>
      </w:r>
      <w:r w:rsidRPr="00D56D68">
        <w:rPr>
          <w:rFonts w:ascii="黑体" w:eastAsia="黑体" w:hAnsi="黑体"/>
          <w:szCs w:val="32"/>
        </w:rPr>
        <w:t>”面临形势分析</w:t>
      </w:r>
    </w:p>
    <w:p w14:paraId="3588F3D6" w14:textId="5E87D2EF" w:rsidR="00763B03" w:rsidRDefault="00763B03" w:rsidP="00D56D68">
      <w:pPr>
        <w:jc w:val="both"/>
      </w:pPr>
      <w:r w:rsidRPr="00763B03">
        <w:rPr>
          <w:rFonts w:ascii="仿宋" w:eastAsia="仿宋" w:hAnsi="仿宋"/>
          <w:szCs w:val="32"/>
        </w:rPr>
        <w:t>认真分析国家、行业和</w:t>
      </w:r>
      <w:r w:rsidR="003402F3">
        <w:rPr>
          <w:rFonts w:ascii="仿宋" w:eastAsia="仿宋" w:hAnsi="仿宋" w:hint="eastAsia"/>
          <w:szCs w:val="32"/>
        </w:rPr>
        <w:t>区域</w:t>
      </w:r>
      <w:r w:rsidRPr="00763B03">
        <w:rPr>
          <w:rFonts w:ascii="仿宋" w:eastAsia="仿宋" w:hAnsi="仿宋"/>
          <w:szCs w:val="32"/>
        </w:rPr>
        <w:t>的重大战略、重大政策、重大需求等，结合学校发展特色、优势和潜力寻找发展机遇。同时，充分</w:t>
      </w:r>
      <w:proofErr w:type="gramStart"/>
      <w:r w:rsidRPr="00763B03">
        <w:rPr>
          <w:rFonts w:ascii="仿宋" w:eastAsia="仿宋" w:hAnsi="仿宋"/>
          <w:szCs w:val="32"/>
        </w:rPr>
        <w:t>研</w:t>
      </w:r>
      <w:proofErr w:type="gramEnd"/>
      <w:r w:rsidRPr="00763B03">
        <w:rPr>
          <w:rFonts w:ascii="仿宋" w:eastAsia="仿宋" w:hAnsi="仿宋"/>
          <w:szCs w:val="32"/>
        </w:rPr>
        <w:t>判、统筹考虑人工智能加速教育变革背景下，本专项发展面临的现实挑战。</w:t>
      </w:r>
    </w:p>
    <w:p w14:paraId="01C8F1AC" w14:textId="2B44ED61" w:rsidR="00763B03" w:rsidRDefault="002D112B" w:rsidP="00D56D68">
      <w:pPr>
        <w:jc w:val="both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</w:t>
      </w:r>
      <w:r w:rsidR="00763B03" w:rsidRPr="00763B03">
        <w:rPr>
          <w:rFonts w:ascii="黑体" w:eastAsia="黑体" w:hAnsi="黑体"/>
          <w:szCs w:val="32"/>
        </w:rPr>
        <w:t>、“十五五”发展总体思路</w:t>
      </w:r>
      <w:r w:rsidR="002F63D4">
        <w:rPr>
          <w:rFonts w:ascii="黑体" w:eastAsia="黑体" w:hAnsi="黑体" w:hint="eastAsia"/>
          <w:szCs w:val="32"/>
        </w:rPr>
        <w:t>与目标</w:t>
      </w:r>
    </w:p>
    <w:p w14:paraId="1A854664" w14:textId="77777777" w:rsidR="004A5837" w:rsidRDefault="004A5837" w:rsidP="004A5837">
      <w:pPr>
        <w:jc w:val="both"/>
        <w:rPr>
          <w:rFonts w:ascii="仿宋" w:eastAsia="仿宋" w:hAnsi="仿宋"/>
          <w:szCs w:val="32"/>
        </w:rPr>
      </w:pPr>
      <w:r w:rsidRPr="004A5837">
        <w:rPr>
          <w:rFonts w:ascii="仿宋" w:eastAsia="仿宋" w:hAnsi="仿宋"/>
          <w:szCs w:val="32"/>
        </w:rPr>
        <w:t>（一）总体思路</w:t>
      </w:r>
    </w:p>
    <w:p w14:paraId="7395821E" w14:textId="23388018" w:rsidR="004A5837" w:rsidRPr="004A5837" w:rsidRDefault="004A5837" w:rsidP="004A5837">
      <w:pPr>
        <w:jc w:val="both"/>
        <w:rPr>
          <w:rFonts w:ascii="仿宋" w:eastAsia="仿宋" w:hAnsi="仿宋"/>
          <w:szCs w:val="32"/>
        </w:rPr>
      </w:pPr>
      <w:r w:rsidRPr="004A5837">
        <w:rPr>
          <w:rFonts w:ascii="仿宋" w:eastAsia="仿宋" w:hAnsi="仿宋"/>
          <w:szCs w:val="32"/>
        </w:rPr>
        <w:t>既要体现党和国家对高等教育发展的总体部署，也要结合党和国家、行业发展对高等教育和学校发展的具体要求，明确“十五五”</w:t>
      </w:r>
      <w:r w:rsidR="00407E4C">
        <w:rPr>
          <w:rFonts w:ascii="仿宋" w:eastAsia="仿宋" w:hAnsi="仿宋" w:hint="eastAsia"/>
          <w:szCs w:val="32"/>
        </w:rPr>
        <w:t>及面向2035</w:t>
      </w:r>
      <w:r w:rsidRPr="004A5837">
        <w:rPr>
          <w:rFonts w:ascii="仿宋" w:eastAsia="仿宋" w:hAnsi="仿宋"/>
          <w:szCs w:val="32"/>
        </w:rPr>
        <w:t>总体发展思路。</w:t>
      </w:r>
    </w:p>
    <w:p w14:paraId="34CCBCD2" w14:textId="53086CA0" w:rsidR="00763B03" w:rsidRDefault="004A5837" w:rsidP="004A5837">
      <w:pPr>
        <w:jc w:val="both"/>
        <w:rPr>
          <w:rFonts w:ascii="仿宋" w:eastAsia="仿宋" w:hAnsi="仿宋"/>
          <w:szCs w:val="32"/>
        </w:rPr>
      </w:pPr>
      <w:r w:rsidRPr="004A5837">
        <w:rPr>
          <w:rFonts w:ascii="仿宋" w:eastAsia="仿宋" w:hAnsi="仿宋"/>
          <w:szCs w:val="32"/>
        </w:rPr>
        <w:t>（二）发展目标</w:t>
      </w:r>
    </w:p>
    <w:p w14:paraId="40A983CC" w14:textId="70C37C6A" w:rsidR="00365018" w:rsidRDefault="00365018" w:rsidP="004A5837">
      <w:pPr>
        <w:jc w:val="both"/>
        <w:rPr>
          <w:rFonts w:ascii="仿宋" w:eastAsia="仿宋" w:hAnsi="仿宋"/>
          <w:szCs w:val="32"/>
        </w:rPr>
      </w:pPr>
      <w:bookmarkStart w:id="0" w:name="OLE_LINK11"/>
      <w:r w:rsidRPr="00365018">
        <w:rPr>
          <w:rFonts w:ascii="仿宋" w:eastAsia="仿宋" w:hAnsi="仿宋"/>
          <w:szCs w:val="32"/>
        </w:rPr>
        <w:lastRenderedPageBreak/>
        <w:t>根据</w:t>
      </w:r>
      <w:bookmarkStart w:id="1" w:name="OLE_LINK12"/>
      <w:r w:rsidR="0083056B" w:rsidRPr="0083056B">
        <w:rPr>
          <w:rFonts w:ascii="仿宋" w:eastAsia="仿宋" w:hAnsi="仿宋" w:hint="eastAsia"/>
          <w:szCs w:val="32"/>
        </w:rPr>
        <w:t>《教育强国建设规划纲要（2024-2035年）》和《加快建设农业强国规划（2024-2035年）》部署</w:t>
      </w:r>
      <w:bookmarkEnd w:id="1"/>
      <w:r w:rsidR="0083056B" w:rsidRPr="0083056B">
        <w:rPr>
          <w:rFonts w:ascii="仿宋" w:eastAsia="仿宋" w:hAnsi="仿宋" w:hint="eastAsia"/>
          <w:szCs w:val="32"/>
        </w:rPr>
        <w:t>要求</w:t>
      </w:r>
      <w:bookmarkEnd w:id="0"/>
      <w:r w:rsidR="00F93971">
        <w:rPr>
          <w:rFonts w:ascii="仿宋" w:eastAsia="仿宋" w:hAnsi="仿宋" w:hint="eastAsia"/>
          <w:szCs w:val="32"/>
        </w:rPr>
        <w:t>和</w:t>
      </w:r>
      <w:r w:rsidRPr="00365018">
        <w:rPr>
          <w:rFonts w:ascii="仿宋" w:eastAsia="仿宋" w:hAnsi="仿宋"/>
          <w:szCs w:val="32"/>
        </w:rPr>
        <w:t>学校发展目标，确定本专项的发展目标，提出“十五五</w:t>
      </w:r>
      <w:r>
        <w:rPr>
          <w:rFonts w:ascii="仿宋" w:eastAsia="仿宋" w:hAnsi="仿宋"/>
          <w:szCs w:val="32"/>
        </w:rPr>
        <w:t>”</w:t>
      </w:r>
      <w:bookmarkStart w:id="2" w:name="OLE_LINK6"/>
      <w:r w:rsidR="00310870">
        <w:rPr>
          <w:rFonts w:ascii="仿宋" w:eastAsia="仿宋" w:hAnsi="仿宋" w:hint="eastAsia"/>
          <w:szCs w:val="32"/>
        </w:rPr>
        <w:t>及面向2035</w:t>
      </w:r>
      <w:bookmarkEnd w:id="2"/>
      <w:r w:rsidRPr="00365018">
        <w:rPr>
          <w:rFonts w:ascii="仿宋" w:eastAsia="仿宋" w:hAnsi="仿宋"/>
          <w:szCs w:val="32"/>
        </w:rPr>
        <w:t>达到的水平，做到定性与定量指标有机结合，</w:t>
      </w:r>
      <w:r w:rsidR="00310870">
        <w:rPr>
          <w:rFonts w:ascii="仿宋" w:eastAsia="仿宋" w:hAnsi="仿宋" w:hint="eastAsia"/>
          <w:szCs w:val="32"/>
        </w:rPr>
        <w:t>发展</w:t>
      </w:r>
      <w:r w:rsidRPr="00365018">
        <w:rPr>
          <w:rFonts w:ascii="仿宋" w:eastAsia="仿宋" w:hAnsi="仿宋"/>
          <w:szCs w:val="32"/>
        </w:rPr>
        <w:t>任务与改革目标有机结合。</w:t>
      </w:r>
    </w:p>
    <w:p w14:paraId="1BFC5336" w14:textId="0C7D1D4E" w:rsidR="00365018" w:rsidRDefault="00E55FA7" w:rsidP="004A5837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/>
          <w:szCs w:val="32"/>
        </w:rPr>
        <w:t>（三）</w:t>
      </w:r>
      <w:bookmarkStart w:id="3" w:name="OLE_LINK7"/>
      <w:r w:rsidR="00C6367B">
        <w:rPr>
          <w:rFonts w:ascii="仿宋" w:eastAsia="仿宋" w:hAnsi="仿宋" w:hint="eastAsia"/>
          <w:szCs w:val="32"/>
        </w:rPr>
        <w:t>“十五五”</w:t>
      </w:r>
      <w:bookmarkEnd w:id="3"/>
      <w:r>
        <w:rPr>
          <w:rFonts w:ascii="仿宋" w:eastAsia="仿宋" w:hAnsi="仿宋" w:hint="eastAsia"/>
          <w:szCs w:val="32"/>
        </w:rPr>
        <w:t>关键</w:t>
      </w:r>
      <w:r w:rsidR="00365018" w:rsidRPr="00365018">
        <w:rPr>
          <w:rFonts w:ascii="仿宋" w:eastAsia="仿宋" w:hAnsi="仿宋"/>
          <w:szCs w:val="32"/>
        </w:rPr>
        <w:t>指标</w:t>
      </w:r>
    </w:p>
    <w:p w14:paraId="053C11B1" w14:textId="527F365C" w:rsidR="008D34D6" w:rsidRDefault="0013427F" w:rsidP="004A5837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逐一列出</w:t>
      </w:r>
      <w:r w:rsidR="00E55FA7">
        <w:rPr>
          <w:rFonts w:ascii="仿宋" w:eastAsia="仿宋" w:hAnsi="仿宋"/>
          <w:szCs w:val="32"/>
        </w:rPr>
        <w:t>支撑发展目标实现的</w:t>
      </w:r>
      <w:r w:rsidR="00E55FA7">
        <w:rPr>
          <w:rFonts w:ascii="仿宋" w:eastAsia="仿宋" w:hAnsi="仿宋" w:hint="eastAsia"/>
          <w:szCs w:val="32"/>
        </w:rPr>
        <w:t>关键</w:t>
      </w:r>
      <w:r w:rsidR="00365018" w:rsidRPr="00365018">
        <w:rPr>
          <w:rFonts w:ascii="仿宋" w:eastAsia="仿宋" w:hAnsi="仿宋"/>
          <w:szCs w:val="32"/>
        </w:rPr>
        <w:t>指标。</w:t>
      </w:r>
    </w:p>
    <w:p w14:paraId="30131B14" w14:textId="62C85457" w:rsidR="009607DE" w:rsidRPr="00F770C6" w:rsidRDefault="00BA7E5C" w:rsidP="00D56D68">
      <w:pPr>
        <w:jc w:val="both"/>
        <w:rPr>
          <w:rFonts w:ascii="黑体" w:eastAsia="黑体" w:hAnsi="黑体"/>
          <w:szCs w:val="32"/>
        </w:rPr>
      </w:pPr>
      <w:r w:rsidRPr="00F770C6">
        <w:rPr>
          <w:rFonts w:ascii="黑体" w:eastAsia="黑体" w:hAnsi="黑体"/>
          <w:szCs w:val="32"/>
        </w:rPr>
        <w:t>四、“</w:t>
      </w:r>
      <w:r w:rsidR="00E71CF0">
        <w:rPr>
          <w:rFonts w:ascii="黑体" w:eastAsia="黑体" w:hAnsi="黑体"/>
          <w:szCs w:val="32"/>
        </w:rPr>
        <w:t>十五五</w:t>
      </w:r>
      <w:r w:rsidRPr="00F770C6">
        <w:rPr>
          <w:rFonts w:ascii="黑体" w:eastAsia="黑体" w:hAnsi="黑体"/>
          <w:szCs w:val="32"/>
        </w:rPr>
        <w:t>”</w:t>
      </w:r>
      <w:r w:rsidR="002F63D4">
        <w:rPr>
          <w:rFonts w:ascii="黑体" w:eastAsia="黑体" w:hAnsi="黑体"/>
          <w:szCs w:val="32"/>
        </w:rPr>
        <w:t>主要</w:t>
      </w:r>
      <w:r w:rsidRPr="00F770C6">
        <w:rPr>
          <w:rFonts w:ascii="黑体" w:eastAsia="黑体" w:hAnsi="黑体"/>
          <w:szCs w:val="32"/>
        </w:rPr>
        <w:t>任务与举措</w:t>
      </w:r>
    </w:p>
    <w:p w14:paraId="6802912D" w14:textId="710710C5" w:rsidR="009607DE" w:rsidRDefault="00F770C6" w:rsidP="00D56D68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</w:t>
      </w:r>
      <w:r w:rsidR="00E552B1">
        <w:rPr>
          <w:rFonts w:ascii="仿宋" w:eastAsia="仿宋" w:hAnsi="仿宋"/>
          <w:szCs w:val="32"/>
        </w:rPr>
        <w:t>主要</w:t>
      </w:r>
      <w:r w:rsidRPr="008A150E">
        <w:rPr>
          <w:rFonts w:ascii="仿宋" w:eastAsia="仿宋" w:hAnsi="仿宋"/>
          <w:szCs w:val="32"/>
        </w:rPr>
        <w:t>任务</w:t>
      </w:r>
      <w:r w:rsidR="0013427F">
        <w:rPr>
          <w:rFonts w:ascii="仿宋" w:eastAsia="仿宋" w:hAnsi="仿宋" w:hint="eastAsia"/>
          <w:szCs w:val="32"/>
        </w:rPr>
        <w:t>与举措</w:t>
      </w:r>
    </w:p>
    <w:p w14:paraId="720D7266" w14:textId="49D23C6C" w:rsidR="00E552B1" w:rsidRDefault="00E552B1" w:rsidP="00E552B1">
      <w:pPr>
        <w:jc w:val="both"/>
        <w:rPr>
          <w:rFonts w:ascii="仿宋" w:eastAsia="仿宋" w:hAnsi="仿宋"/>
          <w:szCs w:val="32"/>
        </w:rPr>
      </w:pPr>
      <w:r w:rsidRPr="00E552B1">
        <w:rPr>
          <w:rFonts w:ascii="仿宋" w:eastAsia="仿宋" w:hAnsi="仿宋"/>
          <w:szCs w:val="32"/>
        </w:rPr>
        <w:t>围绕发展目标实现，明确“十五五”期间的主要任务，</w:t>
      </w:r>
      <w:proofErr w:type="gramStart"/>
      <w:r w:rsidR="004E7124">
        <w:rPr>
          <w:rFonts w:ascii="仿宋" w:eastAsia="仿宋" w:hAnsi="仿宋" w:hint="eastAsia"/>
          <w:szCs w:val="32"/>
        </w:rPr>
        <w:t>凝练形成</w:t>
      </w:r>
      <w:proofErr w:type="gramEnd"/>
      <w:r w:rsidR="004E7124">
        <w:rPr>
          <w:rFonts w:ascii="仿宋" w:eastAsia="仿宋" w:hAnsi="仿宋" w:hint="eastAsia"/>
          <w:szCs w:val="32"/>
        </w:rPr>
        <w:t>若干</w:t>
      </w:r>
      <w:bookmarkStart w:id="4" w:name="OLE_LINK3"/>
      <w:r w:rsidR="004E7124">
        <w:rPr>
          <w:rFonts w:ascii="仿宋" w:eastAsia="仿宋" w:hAnsi="仿宋" w:hint="eastAsia"/>
          <w:szCs w:val="32"/>
        </w:rPr>
        <w:t>“工程”“计划”</w:t>
      </w:r>
      <w:bookmarkEnd w:id="4"/>
      <w:r w:rsidR="004E7124">
        <w:rPr>
          <w:rFonts w:ascii="仿宋" w:eastAsia="仿宋" w:hAnsi="仿宋" w:hint="eastAsia"/>
          <w:szCs w:val="32"/>
        </w:rPr>
        <w:t>，明确</w:t>
      </w:r>
      <w:r w:rsidR="004E7124" w:rsidRPr="00AA44CE">
        <w:rPr>
          <w:rFonts w:ascii="仿宋" w:eastAsia="仿宋" w:hAnsi="仿宋"/>
          <w:szCs w:val="32"/>
        </w:rPr>
        <w:t>各项</w:t>
      </w:r>
      <w:r w:rsidR="004E7124" w:rsidRPr="004E7124">
        <w:rPr>
          <w:rFonts w:ascii="仿宋" w:eastAsia="仿宋" w:hAnsi="仿宋" w:hint="eastAsia"/>
          <w:szCs w:val="32"/>
        </w:rPr>
        <w:t>“工程”“计划”</w:t>
      </w:r>
      <w:r w:rsidR="004E7124" w:rsidRPr="00AA44CE">
        <w:rPr>
          <w:rFonts w:ascii="仿宋" w:eastAsia="仿宋" w:hAnsi="仿宋"/>
          <w:szCs w:val="32"/>
        </w:rPr>
        <w:t>的实现路径，</w:t>
      </w:r>
      <w:r w:rsidRPr="00E552B1">
        <w:rPr>
          <w:rFonts w:ascii="仿宋" w:eastAsia="仿宋" w:hAnsi="仿宋"/>
          <w:szCs w:val="32"/>
        </w:rPr>
        <w:t>特别是人工智能加速教育变革背景下的</w:t>
      </w:r>
      <w:r w:rsidR="00C465F3" w:rsidRPr="00AA44CE">
        <w:rPr>
          <w:rFonts w:ascii="仿宋" w:eastAsia="仿宋" w:hAnsi="仿宋"/>
          <w:szCs w:val="32"/>
        </w:rPr>
        <w:t>改革思路</w:t>
      </w:r>
      <w:r w:rsidR="00C465F3">
        <w:rPr>
          <w:rFonts w:ascii="仿宋" w:eastAsia="仿宋" w:hAnsi="仿宋" w:hint="eastAsia"/>
          <w:szCs w:val="32"/>
        </w:rPr>
        <w:t>与</w:t>
      </w:r>
      <w:r w:rsidRPr="00E552B1">
        <w:rPr>
          <w:rFonts w:ascii="仿宋" w:eastAsia="仿宋" w:hAnsi="仿宋"/>
          <w:szCs w:val="32"/>
        </w:rPr>
        <w:t>应对举措</w:t>
      </w:r>
      <w:r w:rsidR="004E7124" w:rsidRPr="00AA44CE">
        <w:rPr>
          <w:rFonts w:ascii="仿宋" w:eastAsia="仿宋" w:hAnsi="仿宋"/>
          <w:szCs w:val="32"/>
        </w:rPr>
        <w:t>。</w:t>
      </w:r>
    </w:p>
    <w:p w14:paraId="45884D0E" w14:textId="6D915989" w:rsidR="009607DE" w:rsidRDefault="00F770C6" w:rsidP="00D56D68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</w:t>
      </w:r>
      <w:r w:rsidRPr="008A150E">
        <w:rPr>
          <w:rFonts w:ascii="仿宋" w:eastAsia="仿宋" w:hAnsi="仿宋"/>
          <w:szCs w:val="32"/>
        </w:rPr>
        <w:t>行动计划及进度安排</w:t>
      </w:r>
    </w:p>
    <w:p w14:paraId="36CEFF1A" w14:textId="3E1D503B" w:rsidR="00087FE6" w:rsidRDefault="00087FE6" w:rsidP="00D56D68">
      <w:pPr>
        <w:jc w:val="both"/>
        <w:rPr>
          <w:rFonts w:ascii="仿宋" w:eastAsia="仿宋" w:hAnsi="仿宋"/>
          <w:szCs w:val="32"/>
        </w:rPr>
      </w:pPr>
      <w:r w:rsidRPr="007F36BF">
        <w:rPr>
          <w:rFonts w:ascii="仿宋" w:eastAsia="仿宋" w:hAnsi="仿宋"/>
          <w:szCs w:val="32"/>
        </w:rPr>
        <w:t>明确路线图与时间表，</w:t>
      </w:r>
      <w:r>
        <w:rPr>
          <w:rFonts w:ascii="仿宋" w:eastAsia="仿宋" w:hAnsi="仿宋"/>
          <w:szCs w:val="32"/>
        </w:rPr>
        <w:t>突出</w:t>
      </w:r>
      <w:r w:rsidRPr="007F36BF">
        <w:rPr>
          <w:rFonts w:ascii="仿宋" w:eastAsia="仿宋" w:hAnsi="仿宋"/>
          <w:szCs w:val="32"/>
        </w:rPr>
        <w:t>可操作性、可实现性、可检验性。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498"/>
        <w:gridCol w:w="6502"/>
      </w:tblGrid>
      <w:tr w:rsidR="008C1386" w:rsidRPr="008C1386" w14:paraId="44AA9484" w14:textId="77777777" w:rsidTr="008C1386">
        <w:trPr>
          <w:trHeight w:val="340"/>
        </w:trPr>
        <w:tc>
          <w:tcPr>
            <w:tcW w:w="1388" w:type="pct"/>
            <w:vAlign w:val="center"/>
          </w:tcPr>
          <w:p w14:paraId="6207ABA5" w14:textId="00C2D60E" w:rsidR="008C1386" w:rsidRPr="008C1386" w:rsidRDefault="008C1386" w:rsidP="008C1386">
            <w:pPr>
              <w:adjustRightInd w:val="0"/>
              <w:snapToGrid w:val="0"/>
              <w:spacing w:line="400" w:lineRule="exact"/>
              <w:ind w:right="0" w:firstLine="0"/>
              <w:jc w:val="center"/>
              <w:textAlignment w:val="baseline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bookmarkStart w:id="5" w:name="OLE_LINK8"/>
            <w:r w:rsidRPr="008C1386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任务名称</w:t>
            </w:r>
          </w:p>
        </w:tc>
        <w:tc>
          <w:tcPr>
            <w:tcW w:w="3612" w:type="pct"/>
            <w:vAlign w:val="center"/>
          </w:tcPr>
          <w:p w14:paraId="5B50C536" w14:textId="4E75E84E" w:rsidR="008C1386" w:rsidRPr="008C1386" w:rsidRDefault="008C1386" w:rsidP="008C1386">
            <w:pPr>
              <w:adjustRightInd w:val="0"/>
              <w:snapToGrid w:val="0"/>
              <w:spacing w:beforeLines="50" w:before="120" w:afterLines="50" w:after="120" w:line="400" w:lineRule="exact"/>
              <w:ind w:right="0" w:firstLine="0"/>
              <w:jc w:val="center"/>
              <w:textAlignment w:val="baseline"/>
              <w:rPr>
                <w:rFonts w:ascii="宋体" w:eastAsia="宋体" w:hAnsi="宋体" w:cs="Times New Roman"/>
                <w:b/>
                <w:bCs/>
                <w:sz w:val="24"/>
                <w:szCs w:val="24"/>
              </w:rPr>
            </w:pPr>
            <w:r w:rsidRPr="008C1386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行动计划及进度安排</w:t>
            </w:r>
            <w:r w:rsidR="00C6367B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（按年度）</w:t>
            </w:r>
          </w:p>
        </w:tc>
      </w:tr>
      <w:tr w:rsidR="008C1386" w:rsidRPr="008C1386" w14:paraId="4FD5BF3E" w14:textId="77777777" w:rsidTr="008C1386">
        <w:trPr>
          <w:trHeight w:val="340"/>
        </w:trPr>
        <w:tc>
          <w:tcPr>
            <w:tcW w:w="1388" w:type="pct"/>
            <w:vAlign w:val="center"/>
          </w:tcPr>
          <w:p w14:paraId="0F18DEFB" w14:textId="5219278F" w:rsidR="008C1386" w:rsidRPr="008C1386" w:rsidRDefault="008C1386" w:rsidP="008C138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8C1386">
              <w:rPr>
                <w:rFonts w:ascii="宋体" w:eastAsia="宋体" w:hAnsi="宋体" w:hint="eastAsia"/>
                <w:sz w:val="24"/>
                <w:szCs w:val="24"/>
              </w:rPr>
              <w:t>XX“工程”或“计划”</w:t>
            </w:r>
          </w:p>
        </w:tc>
        <w:tc>
          <w:tcPr>
            <w:tcW w:w="3612" w:type="pct"/>
            <w:vAlign w:val="center"/>
          </w:tcPr>
          <w:p w14:paraId="482F0B6A" w14:textId="66439392" w:rsidR="008C1386" w:rsidRPr="008C1386" w:rsidRDefault="008C1386" w:rsidP="008C1386">
            <w:pPr>
              <w:spacing w:beforeLines="50" w:before="120" w:afterLines="50" w:after="12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32F1" w:rsidRPr="008C1386" w14:paraId="43F25CF5" w14:textId="77777777" w:rsidTr="008C1386">
        <w:trPr>
          <w:trHeight w:val="340"/>
        </w:trPr>
        <w:tc>
          <w:tcPr>
            <w:tcW w:w="1388" w:type="pct"/>
            <w:vAlign w:val="center"/>
          </w:tcPr>
          <w:p w14:paraId="0AD33A4D" w14:textId="43CF0DA6" w:rsidR="005D32F1" w:rsidRPr="008C1386" w:rsidRDefault="005D32F1" w:rsidP="008C138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改革任务</w:t>
            </w:r>
          </w:p>
        </w:tc>
        <w:tc>
          <w:tcPr>
            <w:tcW w:w="3612" w:type="pct"/>
            <w:vAlign w:val="center"/>
          </w:tcPr>
          <w:p w14:paraId="64705178" w14:textId="77777777" w:rsidR="005D32F1" w:rsidRPr="008C1386" w:rsidRDefault="005D32F1" w:rsidP="008C1386">
            <w:pPr>
              <w:spacing w:beforeLines="50" w:before="120" w:afterLines="50" w:after="12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C1386" w:rsidRPr="008C1386" w14:paraId="3D2A029F" w14:textId="77777777" w:rsidTr="008C1386">
        <w:trPr>
          <w:trHeight w:val="340"/>
        </w:trPr>
        <w:tc>
          <w:tcPr>
            <w:tcW w:w="1388" w:type="pct"/>
            <w:vAlign w:val="center"/>
          </w:tcPr>
          <w:p w14:paraId="109A0B64" w14:textId="3E24E4F8" w:rsidR="008C1386" w:rsidRPr="008C1386" w:rsidRDefault="008C1386" w:rsidP="008C138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8C1386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……</w:t>
            </w:r>
          </w:p>
        </w:tc>
        <w:tc>
          <w:tcPr>
            <w:tcW w:w="3612" w:type="pct"/>
            <w:vAlign w:val="center"/>
          </w:tcPr>
          <w:p w14:paraId="4BCAC666" w14:textId="49813A3B" w:rsidR="008C1386" w:rsidRPr="008C1386" w:rsidRDefault="008C1386" w:rsidP="008C1386">
            <w:pPr>
              <w:spacing w:beforeLines="50" w:before="120" w:afterLines="50" w:after="12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5"/>
    </w:tbl>
    <w:p w14:paraId="34179CF8" w14:textId="77777777" w:rsidR="008C1386" w:rsidRPr="008C1386" w:rsidRDefault="008C1386" w:rsidP="00D56D68">
      <w:pPr>
        <w:jc w:val="both"/>
        <w:rPr>
          <w:rFonts w:ascii="仿宋" w:eastAsia="仿宋" w:hAnsi="仿宋"/>
          <w:szCs w:val="32"/>
        </w:rPr>
      </w:pPr>
    </w:p>
    <w:p w14:paraId="7C24C478" w14:textId="635CF307" w:rsidR="00392545" w:rsidRDefault="00AA6AD5" w:rsidP="00D56D68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（三）重大专项</w:t>
      </w:r>
      <w:bookmarkStart w:id="6" w:name="OLE_LINK9"/>
      <w:r w:rsidR="00187976">
        <w:rPr>
          <w:rFonts w:ascii="仿宋" w:eastAsia="仿宋" w:hAnsi="仿宋" w:hint="eastAsia"/>
          <w:szCs w:val="32"/>
        </w:rPr>
        <w:t>（</w:t>
      </w:r>
      <w:proofErr w:type="gramStart"/>
      <w:r w:rsidR="00187976">
        <w:rPr>
          <w:rFonts w:ascii="仿宋" w:eastAsia="仿宋" w:hAnsi="仿宋" w:hint="eastAsia"/>
          <w:szCs w:val="32"/>
        </w:rPr>
        <w:t>每个</w:t>
      </w:r>
      <w:r w:rsidR="00C6367B">
        <w:rPr>
          <w:rFonts w:ascii="仿宋" w:eastAsia="仿宋" w:hAnsi="仿宋" w:hint="eastAsia"/>
          <w:szCs w:val="32"/>
        </w:rPr>
        <w:t>专项</w:t>
      </w:r>
      <w:proofErr w:type="gramEnd"/>
      <w:r w:rsidR="00187976">
        <w:rPr>
          <w:rFonts w:ascii="仿宋" w:eastAsia="仿宋" w:hAnsi="仿宋" w:hint="eastAsia"/>
          <w:szCs w:val="32"/>
        </w:rPr>
        <w:t>600字左右）</w:t>
      </w:r>
      <w:bookmarkEnd w:id="6"/>
    </w:p>
    <w:p w14:paraId="575CFDD0" w14:textId="4B6B0AE9" w:rsidR="00392545" w:rsidRDefault="00E5686E" w:rsidP="00392545">
      <w:pPr>
        <w:jc w:val="both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围绕学校事业发展重点领域，坚持目标导向与问题导向推动守正创新，以系统思维</w:t>
      </w:r>
      <w:r w:rsidR="00392545">
        <w:rPr>
          <w:rFonts w:ascii="仿宋" w:eastAsia="仿宋" w:hAnsi="仿宋" w:hint="eastAsia"/>
          <w:szCs w:val="32"/>
        </w:rPr>
        <w:t>从主要任务中</w:t>
      </w:r>
      <w:proofErr w:type="gramStart"/>
      <w:r w:rsidR="00392545">
        <w:rPr>
          <w:rFonts w:ascii="仿宋" w:eastAsia="仿宋" w:hAnsi="仿宋" w:hint="eastAsia"/>
          <w:szCs w:val="32"/>
        </w:rPr>
        <w:t>凝练</w:t>
      </w:r>
      <w:r>
        <w:rPr>
          <w:rFonts w:ascii="仿宋" w:eastAsia="仿宋" w:hAnsi="仿宋" w:hint="eastAsia"/>
          <w:szCs w:val="32"/>
        </w:rPr>
        <w:t>形成</w:t>
      </w:r>
      <w:proofErr w:type="gramEnd"/>
      <w:r>
        <w:rPr>
          <w:rFonts w:ascii="仿宋" w:eastAsia="仿宋" w:hAnsi="仿宋" w:hint="eastAsia"/>
          <w:szCs w:val="32"/>
        </w:rPr>
        <w:t>未来5年</w:t>
      </w:r>
      <w:r w:rsidR="00AA6AD5">
        <w:rPr>
          <w:rFonts w:ascii="仿宋" w:eastAsia="仿宋" w:hAnsi="仿宋" w:hint="eastAsia"/>
          <w:szCs w:val="32"/>
        </w:rPr>
        <w:t>重大发展</w:t>
      </w:r>
      <w:r w:rsidR="00770622">
        <w:rPr>
          <w:rFonts w:ascii="仿宋" w:eastAsia="仿宋" w:hAnsi="仿宋" w:hint="eastAsia"/>
          <w:szCs w:val="32"/>
        </w:rPr>
        <w:t>任务</w:t>
      </w:r>
      <w:r w:rsidR="00AA6AD5">
        <w:rPr>
          <w:rFonts w:ascii="仿宋" w:eastAsia="仿宋" w:hAnsi="仿宋" w:hint="eastAsia"/>
          <w:szCs w:val="32"/>
        </w:rPr>
        <w:t>、</w:t>
      </w:r>
      <w:r w:rsidR="00FB2B29">
        <w:rPr>
          <w:rFonts w:ascii="仿宋" w:eastAsia="仿宋" w:hAnsi="仿宋" w:hint="eastAsia"/>
          <w:szCs w:val="32"/>
        </w:rPr>
        <w:t>重大改革任务</w:t>
      </w:r>
      <w:r w:rsidR="00392545">
        <w:rPr>
          <w:rFonts w:ascii="仿宋" w:eastAsia="仿宋" w:hAnsi="仿宋" w:hint="eastAsia"/>
          <w:szCs w:val="32"/>
        </w:rPr>
        <w:t>，</w:t>
      </w:r>
      <w:r w:rsidR="0053626F">
        <w:rPr>
          <w:rFonts w:ascii="仿宋" w:eastAsia="仿宋" w:hAnsi="仿宋" w:hint="eastAsia"/>
          <w:szCs w:val="32"/>
        </w:rPr>
        <w:t>明确任务名称、</w:t>
      </w:r>
      <w:bookmarkStart w:id="7" w:name="OLE_LINK1"/>
      <w:r w:rsidR="0053626F">
        <w:rPr>
          <w:rFonts w:ascii="仿宋" w:eastAsia="仿宋" w:hAnsi="仿宋" w:hint="eastAsia"/>
          <w:szCs w:val="32"/>
        </w:rPr>
        <w:t>目标、举措、预期成效、</w:t>
      </w:r>
      <w:r w:rsidR="00FD2F6D">
        <w:rPr>
          <w:rFonts w:ascii="仿宋" w:eastAsia="仿宋" w:hAnsi="仿宋" w:hint="eastAsia"/>
          <w:szCs w:val="32"/>
        </w:rPr>
        <w:t>条件保障需求</w:t>
      </w:r>
      <w:bookmarkEnd w:id="7"/>
      <w:r w:rsidR="0053626F">
        <w:rPr>
          <w:rFonts w:ascii="仿宋" w:eastAsia="仿宋" w:hAnsi="仿宋" w:hint="eastAsia"/>
          <w:szCs w:val="32"/>
        </w:rPr>
        <w:t>。文字应聚焦重点、条目清晰、简明扼要，做到目标效果可量化、可衡量，任务措施有针对性、可操作性。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00"/>
      </w:tblGrid>
      <w:tr w:rsidR="00187976" w:rsidRPr="00C6367B" w14:paraId="524EC1C8" w14:textId="77777777" w:rsidTr="00187976">
        <w:tc>
          <w:tcPr>
            <w:tcW w:w="9000" w:type="dxa"/>
          </w:tcPr>
          <w:p w14:paraId="1C430620" w14:textId="68A89A52" w:rsidR="00187976" w:rsidRPr="00C6367B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6367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重大</w:t>
            </w:r>
            <w:r w:rsidR="00C6367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发展/改革</w:t>
            </w:r>
            <w:r w:rsidRPr="00C6367B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 xml:space="preserve">专项（名称）： </w:t>
            </w:r>
          </w:p>
        </w:tc>
      </w:tr>
      <w:tr w:rsidR="00187976" w:rsidRPr="00187976" w14:paraId="17B6D21D" w14:textId="77777777" w:rsidTr="00187976">
        <w:tc>
          <w:tcPr>
            <w:tcW w:w="9000" w:type="dxa"/>
          </w:tcPr>
          <w:p w14:paraId="0EBBF523" w14:textId="0E4B2920" w:rsidR="00187976" w:rsidRP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目标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DDA1B78" w14:textId="22980E2E" w:rsid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举措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：1.</w:t>
            </w:r>
          </w:p>
          <w:p w14:paraId="3A3B796D" w14:textId="2FD2E437" w:rsid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  <w:p w14:paraId="6EFA7F84" w14:textId="27F3C5A8" w:rsid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</w:t>
            </w:r>
          </w:p>
          <w:p w14:paraId="6AAB665E" w14:textId="6E811543" w:rsid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……</w:t>
            </w:r>
          </w:p>
          <w:p w14:paraId="788A7B5A" w14:textId="2C92352B" w:rsid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预期成效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326CEC6D" w14:textId="1BFA2224" w:rsidR="00187976" w:rsidRPr="00187976" w:rsidRDefault="00187976" w:rsidP="00187976">
            <w:pPr>
              <w:spacing w:after="0" w:line="400" w:lineRule="exact"/>
              <w:ind w:right="159" w:firstLine="0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187976">
              <w:rPr>
                <w:rFonts w:ascii="宋体" w:eastAsia="宋体" w:hAnsi="宋体" w:hint="eastAsia"/>
                <w:sz w:val="24"/>
                <w:szCs w:val="24"/>
              </w:rPr>
              <w:t>条件保障需求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</w:tr>
    </w:tbl>
    <w:p w14:paraId="630CC3AC" w14:textId="77777777" w:rsidR="00770622" w:rsidRDefault="00770622" w:rsidP="00392545">
      <w:pPr>
        <w:jc w:val="both"/>
        <w:rPr>
          <w:rFonts w:ascii="仿宋" w:eastAsia="仿宋" w:hAnsi="仿宋"/>
          <w:szCs w:val="32"/>
        </w:rPr>
      </w:pPr>
    </w:p>
    <w:p w14:paraId="1900E688" w14:textId="5B20F149" w:rsidR="002A211C" w:rsidRDefault="00BA7E5C" w:rsidP="00D56D68">
      <w:pPr>
        <w:spacing w:after="161" w:line="259" w:lineRule="auto"/>
        <w:ind w:left="458" w:right="0" w:hanging="10"/>
        <w:jc w:val="both"/>
        <w:rPr>
          <w:sz w:val="24"/>
        </w:rPr>
      </w:pPr>
      <w:r>
        <w:rPr>
          <w:sz w:val="24"/>
        </w:rPr>
        <w:t xml:space="preserve">（以上为参考框架，可根据实际情况作适当调整） </w:t>
      </w:r>
    </w:p>
    <w:p w14:paraId="19D56CA4" w14:textId="286EC24A" w:rsidR="002A211C" w:rsidRDefault="002A211C">
      <w:pPr>
        <w:spacing w:after="0" w:line="240" w:lineRule="auto"/>
        <w:ind w:right="0" w:firstLine="0"/>
        <w:rPr>
          <w:sz w:val="24"/>
        </w:rPr>
      </w:pPr>
      <w:bookmarkStart w:id="8" w:name="_GoBack"/>
      <w:bookmarkEnd w:id="8"/>
    </w:p>
    <w:sectPr w:rsidR="002A211C" w:rsidSect="00830463">
      <w:footerReference w:type="even" r:id="rId7"/>
      <w:footerReference w:type="default" r:id="rId8"/>
      <w:footerReference w:type="first" r:id="rId9"/>
      <w:pgSz w:w="11906" w:h="16841"/>
      <w:pgMar w:top="2103" w:right="1307" w:bottom="2035" w:left="1589" w:header="720" w:footer="130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EA643" w14:textId="77777777" w:rsidR="00C56937" w:rsidRDefault="00C56937">
      <w:pPr>
        <w:spacing w:after="0" w:line="240" w:lineRule="auto"/>
      </w:pPr>
      <w:r>
        <w:separator/>
      </w:r>
    </w:p>
  </w:endnote>
  <w:endnote w:type="continuationSeparator" w:id="0">
    <w:p w14:paraId="72414C43" w14:textId="77777777" w:rsidR="00C56937" w:rsidRDefault="00C5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B14B" w14:textId="5244CDB6" w:rsidR="009607DE" w:rsidRDefault="00BA7E5C">
    <w:pPr>
      <w:spacing w:after="0" w:line="259" w:lineRule="auto"/>
      <w:ind w:left="281" w:right="0" w:firstLine="0"/>
    </w:pPr>
    <w:r>
      <w:rPr>
        <w:rFonts w:ascii="Calibri" w:eastAsia="Calibri" w:hAnsi="Calibri" w:cs="Calibri"/>
        <w:sz w:val="28"/>
      </w:rPr>
      <w:t>-</w:t>
    </w: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Calibri" w:eastAsia="Calibri" w:hAnsi="Calibri" w:cs="Calibri"/>
        <w:sz w:val="28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403EC" w:rsidRPr="003403EC">
      <w:rPr>
        <w:rFonts w:ascii="Calibri" w:eastAsia="Calibri" w:hAnsi="Calibri" w:cs="Calibri"/>
        <w:noProof/>
        <w:sz w:val="28"/>
      </w:rPr>
      <w:t>2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53483" w14:textId="01B40834" w:rsidR="009607DE" w:rsidRDefault="00BA7E5C">
    <w:pPr>
      <w:tabs>
        <w:tab w:val="right" w:pos="9010"/>
      </w:tabs>
      <w:spacing w:after="0" w:line="259" w:lineRule="auto"/>
      <w:ind w:righ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3403EC" w:rsidRPr="003403EC">
      <w:rPr>
        <w:rFonts w:ascii="Calibri" w:eastAsia="Calibri" w:hAnsi="Calibri" w:cs="Calibri"/>
        <w:noProof/>
        <w:sz w:val="28"/>
      </w:rPr>
      <w:t>3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B7B92" w14:textId="77777777" w:rsidR="009607DE" w:rsidRDefault="00BA7E5C">
    <w:pPr>
      <w:tabs>
        <w:tab w:val="right" w:pos="9010"/>
      </w:tabs>
      <w:spacing w:after="0" w:line="259" w:lineRule="auto"/>
      <w:ind w:right="0" w:firstLine="0"/>
    </w:pPr>
    <w:r>
      <w:rPr>
        <w:rFonts w:ascii="Times New Roman" w:eastAsia="Times New Roman" w:hAnsi="Times New Roman" w:cs="Times New Roman"/>
        <w:sz w:val="28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8"/>
        <w:vertAlign w:val="superscript"/>
      </w:rPr>
      <w:tab/>
    </w:r>
    <w:r>
      <w:rPr>
        <w:rFonts w:ascii="Calibri" w:eastAsia="Calibri" w:hAnsi="Calibri" w:cs="Calibri"/>
        <w:sz w:val="2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21CF" w14:textId="77777777" w:rsidR="00C56937" w:rsidRDefault="00C56937">
      <w:pPr>
        <w:spacing w:after="0" w:line="240" w:lineRule="auto"/>
      </w:pPr>
      <w:r>
        <w:separator/>
      </w:r>
    </w:p>
  </w:footnote>
  <w:footnote w:type="continuationSeparator" w:id="0">
    <w:p w14:paraId="6B599B82" w14:textId="77777777" w:rsidR="00C56937" w:rsidRDefault="00C56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B7A3F"/>
    <w:multiLevelType w:val="hybridMultilevel"/>
    <w:tmpl w:val="1ECE05B4"/>
    <w:lvl w:ilvl="0" w:tplc="112E8666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1D89F86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B82AA5A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F06838A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E28639E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8EE8F6E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C1498A0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12279E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1365A7A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EC34FA"/>
    <w:multiLevelType w:val="hybridMultilevel"/>
    <w:tmpl w:val="552E3B7C"/>
    <w:lvl w:ilvl="0" w:tplc="4F12C452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C02FC8A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876D236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F20707A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C020426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1829156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C22C5F2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208B8A6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642AD9C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357BBB"/>
    <w:multiLevelType w:val="hybridMultilevel"/>
    <w:tmpl w:val="0F826B74"/>
    <w:lvl w:ilvl="0" w:tplc="C2442ABE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B54EE6A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24EC24C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6F88350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6861290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094E5CA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0BA0AB0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DCA202A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7C21DF2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767BC"/>
    <w:multiLevelType w:val="hybridMultilevel"/>
    <w:tmpl w:val="BB6C9F28"/>
    <w:lvl w:ilvl="0" w:tplc="63785EC4">
      <w:start w:val="2"/>
      <w:numFmt w:val="decimal"/>
      <w:lvlText w:val="%1."/>
      <w:lvlJc w:val="left"/>
      <w:pPr>
        <w:ind w:left="1119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06BA6478">
      <w:start w:val="1"/>
      <w:numFmt w:val="lowerLetter"/>
      <w:lvlText w:val="%2"/>
      <w:lvlJc w:val="left"/>
      <w:pPr>
        <w:ind w:left="26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E804624">
      <w:start w:val="1"/>
      <w:numFmt w:val="lowerRoman"/>
      <w:lvlText w:val="%3"/>
      <w:lvlJc w:val="left"/>
      <w:pPr>
        <w:ind w:left="33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520668">
      <w:start w:val="1"/>
      <w:numFmt w:val="decimal"/>
      <w:lvlText w:val="%4"/>
      <w:lvlJc w:val="left"/>
      <w:pPr>
        <w:ind w:left="41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7E4178">
      <w:start w:val="1"/>
      <w:numFmt w:val="lowerLetter"/>
      <w:lvlText w:val="%5"/>
      <w:lvlJc w:val="left"/>
      <w:pPr>
        <w:ind w:left="482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E501988">
      <w:start w:val="1"/>
      <w:numFmt w:val="lowerRoman"/>
      <w:lvlText w:val="%6"/>
      <w:lvlJc w:val="left"/>
      <w:pPr>
        <w:ind w:left="554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61CA9B0">
      <w:start w:val="1"/>
      <w:numFmt w:val="decimal"/>
      <w:lvlText w:val="%7"/>
      <w:lvlJc w:val="left"/>
      <w:pPr>
        <w:ind w:left="626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08AE34">
      <w:start w:val="1"/>
      <w:numFmt w:val="lowerLetter"/>
      <w:lvlText w:val="%8"/>
      <w:lvlJc w:val="left"/>
      <w:pPr>
        <w:ind w:left="698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EEAA076">
      <w:start w:val="1"/>
      <w:numFmt w:val="lowerRoman"/>
      <w:lvlText w:val="%9"/>
      <w:lvlJc w:val="left"/>
      <w:pPr>
        <w:ind w:left="770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A2912"/>
    <w:multiLevelType w:val="hybridMultilevel"/>
    <w:tmpl w:val="A8FE8FEA"/>
    <w:lvl w:ilvl="0" w:tplc="69FC8AE6">
      <w:start w:val="1"/>
      <w:numFmt w:val="ideographDigital"/>
      <w:lvlText w:val="（%1）"/>
      <w:lvlJc w:val="left"/>
      <w:pPr>
        <w:ind w:left="3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82434E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862ADFE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8A4BEB0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936B3E8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2789FEC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57A89CC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21643A6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ACE7634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9A58B8"/>
    <w:multiLevelType w:val="hybridMultilevel"/>
    <w:tmpl w:val="BDECAD18"/>
    <w:lvl w:ilvl="0" w:tplc="FFCE0904">
      <w:start w:val="1"/>
      <w:numFmt w:val="ideographDigital"/>
      <w:lvlText w:val="（%1）"/>
      <w:lvlJc w:val="left"/>
      <w:pPr>
        <w:ind w:left="1555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B463E5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85A045E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788C922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0EE9E6C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10A974E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F6613B8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FB4C5A98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DD49EC4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687E76"/>
    <w:multiLevelType w:val="hybridMultilevel"/>
    <w:tmpl w:val="85822F6E"/>
    <w:lvl w:ilvl="0" w:tplc="1B0AD20A">
      <w:start w:val="2"/>
      <w:numFmt w:val="decim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B2538C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8B03440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33C63C2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2208EA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3E485C0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A0407A4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BA6064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9D259F8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9A35498"/>
    <w:multiLevelType w:val="hybridMultilevel"/>
    <w:tmpl w:val="4026701E"/>
    <w:lvl w:ilvl="0" w:tplc="91DAEC96">
      <w:start w:val="1"/>
      <w:numFmt w:val="ideographDigital"/>
      <w:lvlText w:val="（%1）"/>
      <w:lvlJc w:val="left"/>
      <w:pPr>
        <w:ind w:left="3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6EE31C4">
      <w:start w:val="1"/>
      <w:numFmt w:val="lowerLetter"/>
      <w:lvlText w:val="%2"/>
      <w:lvlJc w:val="left"/>
      <w:pPr>
        <w:ind w:left="17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490A726">
      <w:start w:val="1"/>
      <w:numFmt w:val="lowerRoman"/>
      <w:lvlText w:val="%3"/>
      <w:lvlJc w:val="left"/>
      <w:pPr>
        <w:ind w:left="24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0EEB976">
      <w:start w:val="1"/>
      <w:numFmt w:val="decimal"/>
      <w:lvlText w:val="%4"/>
      <w:lvlJc w:val="left"/>
      <w:pPr>
        <w:ind w:left="3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A1607C2">
      <w:start w:val="1"/>
      <w:numFmt w:val="lowerLetter"/>
      <w:lvlText w:val="%5"/>
      <w:lvlJc w:val="left"/>
      <w:pPr>
        <w:ind w:left="3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5E442B6">
      <w:start w:val="1"/>
      <w:numFmt w:val="lowerRoman"/>
      <w:lvlText w:val="%6"/>
      <w:lvlJc w:val="left"/>
      <w:pPr>
        <w:ind w:left="4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86440A8">
      <w:start w:val="1"/>
      <w:numFmt w:val="decimal"/>
      <w:lvlText w:val="%7"/>
      <w:lvlJc w:val="left"/>
      <w:pPr>
        <w:ind w:left="5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9B850E0">
      <w:start w:val="1"/>
      <w:numFmt w:val="lowerLetter"/>
      <w:lvlText w:val="%8"/>
      <w:lvlJc w:val="left"/>
      <w:pPr>
        <w:ind w:left="6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8F2835C">
      <w:start w:val="1"/>
      <w:numFmt w:val="lowerRoman"/>
      <w:lvlText w:val="%9"/>
      <w:lvlJc w:val="left"/>
      <w:pPr>
        <w:ind w:left="6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7DE"/>
    <w:rsid w:val="000002CB"/>
    <w:rsid w:val="00001A50"/>
    <w:rsid w:val="00002254"/>
    <w:rsid w:val="00007808"/>
    <w:rsid w:val="000103DA"/>
    <w:rsid w:val="000104AA"/>
    <w:rsid w:val="00014780"/>
    <w:rsid w:val="00014FA2"/>
    <w:rsid w:val="00017733"/>
    <w:rsid w:val="000203BD"/>
    <w:rsid w:val="000237A7"/>
    <w:rsid w:val="00024EE0"/>
    <w:rsid w:val="000362DE"/>
    <w:rsid w:val="000363A8"/>
    <w:rsid w:val="00040531"/>
    <w:rsid w:val="000435FC"/>
    <w:rsid w:val="000469D5"/>
    <w:rsid w:val="00047072"/>
    <w:rsid w:val="00050B56"/>
    <w:rsid w:val="00052756"/>
    <w:rsid w:val="000618ED"/>
    <w:rsid w:val="00062699"/>
    <w:rsid w:val="00064191"/>
    <w:rsid w:val="0006434F"/>
    <w:rsid w:val="0006636D"/>
    <w:rsid w:val="00067E3F"/>
    <w:rsid w:val="00076C9D"/>
    <w:rsid w:val="00082BC5"/>
    <w:rsid w:val="00082FD3"/>
    <w:rsid w:val="00086577"/>
    <w:rsid w:val="00087FE6"/>
    <w:rsid w:val="000900A1"/>
    <w:rsid w:val="000945F9"/>
    <w:rsid w:val="00095F62"/>
    <w:rsid w:val="00096745"/>
    <w:rsid w:val="000A3D18"/>
    <w:rsid w:val="000A7C5C"/>
    <w:rsid w:val="000B6E52"/>
    <w:rsid w:val="000C0B0B"/>
    <w:rsid w:val="000C420D"/>
    <w:rsid w:val="000C5041"/>
    <w:rsid w:val="000C5940"/>
    <w:rsid w:val="000D5B23"/>
    <w:rsid w:val="000E06AC"/>
    <w:rsid w:val="000E211A"/>
    <w:rsid w:val="000E61D2"/>
    <w:rsid w:val="000F21E9"/>
    <w:rsid w:val="000F2902"/>
    <w:rsid w:val="000F5C41"/>
    <w:rsid w:val="000F72E8"/>
    <w:rsid w:val="001038AA"/>
    <w:rsid w:val="0010399E"/>
    <w:rsid w:val="00110211"/>
    <w:rsid w:val="00110C21"/>
    <w:rsid w:val="00114F48"/>
    <w:rsid w:val="00116E13"/>
    <w:rsid w:val="0011774C"/>
    <w:rsid w:val="001207D0"/>
    <w:rsid w:val="0012094A"/>
    <w:rsid w:val="00121C93"/>
    <w:rsid w:val="0013427F"/>
    <w:rsid w:val="00134C9F"/>
    <w:rsid w:val="00137432"/>
    <w:rsid w:val="001410E7"/>
    <w:rsid w:val="0014128C"/>
    <w:rsid w:val="00146C9B"/>
    <w:rsid w:val="001506AF"/>
    <w:rsid w:val="001507DF"/>
    <w:rsid w:val="0015509E"/>
    <w:rsid w:val="00155F6B"/>
    <w:rsid w:val="00161B8B"/>
    <w:rsid w:val="00165252"/>
    <w:rsid w:val="00166A08"/>
    <w:rsid w:val="0016791A"/>
    <w:rsid w:val="00174901"/>
    <w:rsid w:val="00181207"/>
    <w:rsid w:val="00184C0C"/>
    <w:rsid w:val="00185442"/>
    <w:rsid w:val="001857E9"/>
    <w:rsid w:val="00187976"/>
    <w:rsid w:val="00187F6B"/>
    <w:rsid w:val="001A4AC7"/>
    <w:rsid w:val="001B23D6"/>
    <w:rsid w:val="001B4131"/>
    <w:rsid w:val="001B70FF"/>
    <w:rsid w:val="001C7A7A"/>
    <w:rsid w:val="001D4A3A"/>
    <w:rsid w:val="001E18CE"/>
    <w:rsid w:val="001E2C6D"/>
    <w:rsid w:val="001E5852"/>
    <w:rsid w:val="001F083D"/>
    <w:rsid w:val="001F3513"/>
    <w:rsid w:val="001F3A0F"/>
    <w:rsid w:val="002065A7"/>
    <w:rsid w:val="002134CC"/>
    <w:rsid w:val="002141A2"/>
    <w:rsid w:val="0022150D"/>
    <w:rsid w:val="002252F8"/>
    <w:rsid w:val="00226391"/>
    <w:rsid w:val="00234CB6"/>
    <w:rsid w:val="002352FF"/>
    <w:rsid w:val="00237A93"/>
    <w:rsid w:val="00240898"/>
    <w:rsid w:val="00240EB0"/>
    <w:rsid w:val="00243C59"/>
    <w:rsid w:val="00256B1F"/>
    <w:rsid w:val="00257A17"/>
    <w:rsid w:val="0026191C"/>
    <w:rsid w:val="00270DEB"/>
    <w:rsid w:val="00273AAA"/>
    <w:rsid w:val="002764CB"/>
    <w:rsid w:val="002768F4"/>
    <w:rsid w:val="00277E36"/>
    <w:rsid w:val="00294E9B"/>
    <w:rsid w:val="0029793D"/>
    <w:rsid w:val="002A211C"/>
    <w:rsid w:val="002A21A4"/>
    <w:rsid w:val="002A404C"/>
    <w:rsid w:val="002A5F37"/>
    <w:rsid w:val="002A684D"/>
    <w:rsid w:val="002B41FB"/>
    <w:rsid w:val="002B4655"/>
    <w:rsid w:val="002B5081"/>
    <w:rsid w:val="002C16DF"/>
    <w:rsid w:val="002C2185"/>
    <w:rsid w:val="002C21BC"/>
    <w:rsid w:val="002C741F"/>
    <w:rsid w:val="002C7648"/>
    <w:rsid w:val="002D099C"/>
    <w:rsid w:val="002D112B"/>
    <w:rsid w:val="002D4D54"/>
    <w:rsid w:val="002D52F9"/>
    <w:rsid w:val="002D597C"/>
    <w:rsid w:val="002D7136"/>
    <w:rsid w:val="002E182E"/>
    <w:rsid w:val="002F235E"/>
    <w:rsid w:val="002F5C06"/>
    <w:rsid w:val="002F63D4"/>
    <w:rsid w:val="00305469"/>
    <w:rsid w:val="003103EA"/>
    <w:rsid w:val="00310870"/>
    <w:rsid w:val="00316762"/>
    <w:rsid w:val="00317932"/>
    <w:rsid w:val="00317D67"/>
    <w:rsid w:val="00322FB5"/>
    <w:rsid w:val="003233F0"/>
    <w:rsid w:val="0032414F"/>
    <w:rsid w:val="003267E8"/>
    <w:rsid w:val="00333344"/>
    <w:rsid w:val="00333475"/>
    <w:rsid w:val="00334E34"/>
    <w:rsid w:val="00336D42"/>
    <w:rsid w:val="00340023"/>
    <w:rsid w:val="00340194"/>
    <w:rsid w:val="003402F3"/>
    <w:rsid w:val="003403EC"/>
    <w:rsid w:val="00340F06"/>
    <w:rsid w:val="0034716B"/>
    <w:rsid w:val="00347FA4"/>
    <w:rsid w:val="003544C6"/>
    <w:rsid w:val="0035491C"/>
    <w:rsid w:val="00365018"/>
    <w:rsid w:val="00365118"/>
    <w:rsid w:val="00383527"/>
    <w:rsid w:val="00384945"/>
    <w:rsid w:val="003860FB"/>
    <w:rsid w:val="00392545"/>
    <w:rsid w:val="0039260F"/>
    <w:rsid w:val="00394C54"/>
    <w:rsid w:val="003A0773"/>
    <w:rsid w:val="003A195E"/>
    <w:rsid w:val="003B272C"/>
    <w:rsid w:val="003B5E01"/>
    <w:rsid w:val="003B6007"/>
    <w:rsid w:val="003C2094"/>
    <w:rsid w:val="003C44D8"/>
    <w:rsid w:val="003C743C"/>
    <w:rsid w:val="003D2293"/>
    <w:rsid w:val="003D2705"/>
    <w:rsid w:val="003D54DA"/>
    <w:rsid w:val="003D7803"/>
    <w:rsid w:val="003D7CAC"/>
    <w:rsid w:val="003E00CC"/>
    <w:rsid w:val="003F02B5"/>
    <w:rsid w:val="003F17FE"/>
    <w:rsid w:val="003F1CCC"/>
    <w:rsid w:val="003F1CEF"/>
    <w:rsid w:val="003F2011"/>
    <w:rsid w:val="003F66D7"/>
    <w:rsid w:val="003F6FEE"/>
    <w:rsid w:val="00402776"/>
    <w:rsid w:val="004061A9"/>
    <w:rsid w:val="00407605"/>
    <w:rsid w:val="00407E4C"/>
    <w:rsid w:val="00413476"/>
    <w:rsid w:val="00423474"/>
    <w:rsid w:val="004249AE"/>
    <w:rsid w:val="00426671"/>
    <w:rsid w:val="00427599"/>
    <w:rsid w:val="0043037E"/>
    <w:rsid w:val="00442581"/>
    <w:rsid w:val="004442D9"/>
    <w:rsid w:val="004464AC"/>
    <w:rsid w:val="004521E6"/>
    <w:rsid w:val="004561CA"/>
    <w:rsid w:val="00463F73"/>
    <w:rsid w:val="0047131A"/>
    <w:rsid w:val="0047460A"/>
    <w:rsid w:val="00474E26"/>
    <w:rsid w:val="00476FBB"/>
    <w:rsid w:val="00481449"/>
    <w:rsid w:val="004842DF"/>
    <w:rsid w:val="00484575"/>
    <w:rsid w:val="00491782"/>
    <w:rsid w:val="00494AF1"/>
    <w:rsid w:val="004A0FC0"/>
    <w:rsid w:val="004A2465"/>
    <w:rsid w:val="004A5837"/>
    <w:rsid w:val="004A5EAA"/>
    <w:rsid w:val="004B70CF"/>
    <w:rsid w:val="004C6187"/>
    <w:rsid w:val="004D708E"/>
    <w:rsid w:val="004E0B44"/>
    <w:rsid w:val="004E4FC5"/>
    <w:rsid w:val="004E7124"/>
    <w:rsid w:val="004F0059"/>
    <w:rsid w:val="004F086A"/>
    <w:rsid w:val="004F4AF6"/>
    <w:rsid w:val="00510CB1"/>
    <w:rsid w:val="005202FA"/>
    <w:rsid w:val="00523FEE"/>
    <w:rsid w:val="00530F4C"/>
    <w:rsid w:val="0053626F"/>
    <w:rsid w:val="005441CE"/>
    <w:rsid w:val="00546A0F"/>
    <w:rsid w:val="0055081A"/>
    <w:rsid w:val="005536D2"/>
    <w:rsid w:val="00554850"/>
    <w:rsid w:val="0055699F"/>
    <w:rsid w:val="00561B52"/>
    <w:rsid w:val="00564063"/>
    <w:rsid w:val="005645BF"/>
    <w:rsid w:val="0056460F"/>
    <w:rsid w:val="00565670"/>
    <w:rsid w:val="0056614F"/>
    <w:rsid w:val="00567B77"/>
    <w:rsid w:val="005727A3"/>
    <w:rsid w:val="005745CC"/>
    <w:rsid w:val="0057774C"/>
    <w:rsid w:val="00580A98"/>
    <w:rsid w:val="005817ED"/>
    <w:rsid w:val="00581C36"/>
    <w:rsid w:val="0058204D"/>
    <w:rsid w:val="00582E23"/>
    <w:rsid w:val="005876E8"/>
    <w:rsid w:val="00590986"/>
    <w:rsid w:val="00591B43"/>
    <w:rsid w:val="0059273E"/>
    <w:rsid w:val="005C02CE"/>
    <w:rsid w:val="005C31EA"/>
    <w:rsid w:val="005C7002"/>
    <w:rsid w:val="005D32F1"/>
    <w:rsid w:val="005F1357"/>
    <w:rsid w:val="005F2E5D"/>
    <w:rsid w:val="005F5930"/>
    <w:rsid w:val="005F6E41"/>
    <w:rsid w:val="0060784E"/>
    <w:rsid w:val="006133F2"/>
    <w:rsid w:val="00617D97"/>
    <w:rsid w:val="00621CB9"/>
    <w:rsid w:val="00625B8A"/>
    <w:rsid w:val="006579FE"/>
    <w:rsid w:val="006648F8"/>
    <w:rsid w:val="00664E32"/>
    <w:rsid w:val="006705D1"/>
    <w:rsid w:val="00670BFB"/>
    <w:rsid w:val="0067142A"/>
    <w:rsid w:val="00687F65"/>
    <w:rsid w:val="00691E7C"/>
    <w:rsid w:val="0069268D"/>
    <w:rsid w:val="00693096"/>
    <w:rsid w:val="00693F8F"/>
    <w:rsid w:val="00695972"/>
    <w:rsid w:val="006976A7"/>
    <w:rsid w:val="006A3CE6"/>
    <w:rsid w:val="006A4DC9"/>
    <w:rsid w:val="006A4DF7"/>
    <w:rsid w:val="006B22C9"/>
    <w:rsid w:val="006B3AFA"/>
    <w:rsid w:val="006B5C34"/>
    <w:rsid w:val="006C04F2"/>
    <w:rsid w:val="006C0577"/>
    <w:rsid w:val="006C252D"/>
    <w:rsid w:val="006D2149"/>
    <w:rsid w:val="006D247C"/>
    <w:rsid w:val="006D754E"/>
    <w:rsid w:val="006E7992"/>
    <w:rsid w:val="006F036B"/>
    <w:rsid w:val="006F38A2"/>
    <w:rsid w:val="006F5453"/>
    <w:rsid w:val="0070344A"/>
    <w:rsid w:val="00715461"/>
    <w:rsid w:val="007168C8"/>
    <w:rsid w:val="00717970"/>
    <w:rsid w:val="00720621"/>
    <w:rsid w:val="00726B5A"/>
    <w:rsid w:val="00726B9D"/>
    <w:rsid w:val="00726C92"/>
    <w:rsid w:val="00727E6D"/>
    <w:rsid w:val="0073015A"/>
    <w:rsid w:val="00732224"/>
    <w:rsid w:val="007404BE"/>
    <w:rsid w:val="0074181B"/>
    <w:rsid w:val="0074365F"/>
    <w:rsid w:val="00744448"/>
    <w:rsid w:val="00746AC5"/>
    <w:rsid w:val="007479DD"/>
    <w:rsid w:val="007505EC"/>
    <w:rsid w:val="007513E3"/>
    <w:rsid w:val="007551CB"/>
    <w:rsid w:val="00757D92"/>
    <w:rsid w:val="0076141D"/>
    <w:rsid w:val="00763B03"/>
    <w:rsid w:val="00770622"/>
    <w:rsid w:val="00771E64"/>
    <w:rsid w:val="00785A4F"/>
    <w:rsid w:val="007861CD"/>
    <w:rsid w:val="00793DC1"/>
    <w:rsid w:val="007A2ED1"/>
    <w:rsid w:val="007A4F53"/>
    <w:rsid w:val="007A5561"/>
    <w:rsid w:val="007B1181"/>
    <w:rsid w:val="007B2A38"/>
    <w:rsid w:val="007C3F26"/>
    <w:rsid w:val="007C664E"/>
    <w:rsid w:val="007D0D79"/>
    <w:rsid w:val="007F1D2A"/>
    <w:rsid w:val="007F36BF"/>
    <w:rsid w:val="007F6683"/>
    <w:rsid w:val="007F7204"/>
    <w:rsid w:val="00800570"/>
    <w:rsid w:val="00801860"/>
    <w:rsid w:val="00804940"/>
    <w:rsid w:val="00806FA4"/>
    <w:rsid w:val="00820468"/>
    <w:rsid w:val="0082146B"/>
    <w:rsid w:val="00821BAF"/>
    <w:rsid w:val="00821F6F"/>
    <w:rsid w:val="00830463"/>
    <w:rsid w:val="0083056B"/>
    <w:rsid w:val="00831477"/>
    <w:rsid w:val="00831C77"/>
    <w:rsid w:val="00835B36"/>
    <w:rsid w:val="008369FC"/>
    <w:rsid w:val="00836A45"/>
    <w:rsid w:val="00842A59"/>
    <w:rsid w:val="00852A28"/>
    <w:rsid w:val="00852A47"/>
    <w:rsid w:val="00854CB1"/>
    <w:rsid w:val="0086152C"/>
    <w:rsid w:val="00863074"/>
    <w:rsid w:val="008643ED"/>
    <w:rsid w:val="008702AA"/>
    <w:rsid w:val="00890892"/>
    <w:rsid w:val="00891B1B"/>
    <w:rsid w:val="00891B45"/>
    <w:rsid w:val="00895896"/>
    <w:rsid w:val="008979BA"/>
    <w:rsid w:val="008A0147"/>
    <w:rsid w:val="008A150E"/>
    <w:rsid w:val="008A171F"/>
    <w:rsid w:val="008A7629"/>
    <w:rsid w:val="008A7755"/>
    <w:rsid w:val="008B1301"/>
    <w:rsid w:val="008B6776"/>
    <w:rsid w:val="008C0980"/>
    <w:rsid w:val="008C0CC1"/>
    <w:rsid w:val="008C1386"/>
    <w:rsid w:val="008C3371"/>
    <w:rsid w:val="008C46D9"/>
    <w:rsid w:val="008D2CAF"/>
    <w:rsid w:val="008D34D6"/>
    <w:rsid w:val="008D5C73"/>
    <w:rsid w:val="008E32AA"/>
    <w:rsid w:val="008E6E87"/>
    <w:rsid w:val="008E6FFC"/>
    <w:rsid w:val="008F2103"/>
    <w:rsid w:val="009048E7"/>
    <w:rsid w:val="00906CD8"/>
    <w:rsid w:val="009105F5"/>
    <w:rsid w:val="009125DC"/>
    <w:rsid w:val="009145FD"/>
    <w:rsid w:val="00915013"/>
    <w:rsid w:val="00921012"/>
    <w:rsid w:val="00922D13"/>
    <w:rsid w:val="00923877"/>
    <w:rsid w:val="009248E0"/>
    <w:rsid w:val="009256F3"/>
    <w:rsid w:val="00925AB9"/>
    <w:rsid w:val="0093065D"/>
    <w:rsid w:val="009347C4"/>
    <w:rsid w:val="0095390A"/>
    <w:rsid w:val="00953C39"/>
    <w:rsid w:val="009548D3"/>
    <w:rsid w:val="00956855"/>
    <w:rsid w:val="009607DE"/>
    <w:rsid w:val="00965635"/>
    <w:rsid w:val="00965F08"/>
    <w:rsid w:val="00970EEB"/>
    <w:rsid w:val="00986331"/>
    <w:rsid w:val="00986A66"/>
    <w:rsid w:val="0099404A"/>
    <w:rsid w:val="00995C76"/>
    <w:rsid w:val="00996DC2"/>
    <w:rsid w:val="009A2CF3"/>
    <w:rsid w:val="009B12CF"/>
    <w:rsid w:val="009B2016"/>
    <w:rsid w:val="009B7BDA"/>
    <w:rsid w:val="009C25C6"/>
    <w:rsid w:val="009C5264"/>
    <w:rsid w:val="009D05D3"/>
    <w:rsid w:val="009D2ED1"/>
    <w:rsid w:val="009D59DA"/>
    <w:rsid w:val="009D7D45"/>
    <w:rsid w:val="009E4D60"/>
    <w:rsid w:val="009E6143"/>
    <w:rsid w:val="009E7179"/>
    <w:rsid w:val="009F0FF5"/>
    <w:rsid w:val="009F12F8"/>
    <w:rsid w:val="009F1605"/>
    <w:rsid w:val="009F6565"/>
    <w:rsid w:val="00A02EE3"/>
    <w:rsid w:val="00A03EF1"/>
    <w:rsid w:val="00A05BDE"/>
    <w:rsid w:val="00A07B4E"/>
    <w:rsid w:val="00A119BF"/>
    <w:rsid w:val="00A12894"/>
    <w:rsid w:val="00A14E24"/>
    <w:rsid w:val="00A21025"/>
    <w:rsid w:val="00A2172D"/>
    <w:rsid w:val="00A25C7B"/>
    <w:rsid w:val="00A3091E"/>
    <w:rsid w:val="00A32809"/>
    <w:rsid w:val="00A3759E"/>
    <w:rsid w:val="00A40727"/>
    <w:rsid w:val="00A5165E"/>
    <w:rsid w:val="00A56175"/>
    <w:rsid w:val="00A654A4"/>
    <w:rsid w:val="00A70044"/>
    <w:rsid w:val="00A729D8"/>
    <w:rsid w:val="00A7411A"/>
    <w:rsid w:val="00A7451D"/>
    <w:rsid w:val="00A75395"/>
    <w:rsid w:val="00A76A32"/>
    <w:rsid w:val="00A76A66"/>
    <w:rsid w:val="00A81285"/>
    <w:rsid w:val="00A82D03"/>
    <w:rsid w:val="00A8305F"/>
    <w:rsid w:val="00A833DC"/>
    <w:rsid w:val="00A84BE8"/>
    <w:rsid w:val="00A84D98"/>
    <w:rsid w:val="00A86473"/>
    <w:rsid w:val="00A9214F"/>
    <w:rsid w:val="00A937FF"/>
    <w:rsid w:val="00A97E65"/>
    <w:rsid w:val="00AA3097"/>
    <w:rsid w:val="00AA44CE"/>
    <w:rsid w:val="00AA4D8C"/>
    <w:rsid w:val="00AA4EE8"/>
    <w:rsid w:val="00AA6AD5"/>
    <w:rsid w:val="00AB09AC"/>
    <w:rsid w:val="00AB0E3F"/>
    <w:rsid w:val="00AC1367"/>
    <w:rsid w:val="00AC20E4"/>
    <w:rsid w:val="00AC5389"/>
    <w:rsid w:val="00AD401C"/>
    <w:rsid w:val="00AE70E2"/>
    <w:rsid w:val="00AF2379"/>
    <w:rsid w:val="00AF245E"/>
    <w:rsid w:val="00AF57FB"/>
    <w:rsid w:val="00B00146"/>
    <w:rsid w:val="00B0158E"/>
    <w:rsid w:val="00B033A6"/>
    <w:rsid w:val="00B06AA9"/>
    <w:rsid w:val="00B07C39"/>
    <w:rsid w:val="00B1073B"/>
    <w:rsid w:val="00B107AC"/>
    <w:rsid w:val="00B11955"/>
    <w:rsid w:val="00B15F8D"/>
    <w:rsid w:val="00B21E6F"/>
    <w:rsid w:val="00B25A59"/>
    <w:rsid w:val="00B34DE6"/>
    <w:rsid w:val="00B37D68"/>
    <w:rsid w:val="00B44E2B"/>
    <w:rsid w:val="00B476CB"/>
    <w:rsid w:val="00B477CD"/>
    <w:rsid w:val="00B50FFB"/>
    <w:rsid w:val="00B520BF"/>
    <w:rsid w:val="00B52595"/>
    <w:rsid w:val="00B54A0A"/>
    <w:rsid w:val="00B562D4"/>
    <w:rsid w:val="00B60765"/>
    <w:rsid w:val="00B71D18"/>
    <w:rsid w:val="00B720FE"/>
    <w:rsid w:val="00B81F68"/>
    <w:rsid w:val="00B82AC9"/>
    <w:rsid w:val="00B82DE8"/>
    <w:rsid w:val="00B830C1"/>
    <w:rsid w:val="00B86DDE"/>
    <w:rsid w:val="00B87397"/>
    <w:rsid w:val="00B91D4F"/>
    <w:rsid w:val="00B938FE"/>
    <w:rsid w:val="00B946C9"/>
    <w:rsid w:val="00B94F3A"/>
    <w:rsid w:val="00B96D9E"/>
    <w:rsid w:val="00BA430A"/>
    <w:rsid w:val="00BA4C64"/>
    <w:rsid w:val="00BA7357"/>
    <w:rsid w:val="00BA7911"/>
    <w:rsid w:val="00BA7E5C"/>
    <w:rsid w:val="00BA7EDB"/>
    <w:rsid w:val="00BB0BBC"/>
    <w:rsid w:val="00BB2FB1"/>
    <w:rsid w:val="00BB3182"/>
    <w:rsid w:val="00BB5667"/>
    <w:rsid w:val="00BB5C15"/>
    <w:rsid w:val="00BC04DB"/>
    <w:rsid w:val="00BC1C09"/>
    <w:rsid w:val="00BC4D37"/>
    <w:rsid w:val="00BC79DA"/>
    <w:rsid w:val="00BD0142"/>
    <w:rsid w:val="00BD0FE4"/>
    <w:rsid w:val="00BD6940"/>
    <w:rsid w:val="00BD6DE9"/>
    <w:rsid w:val="00BE132B"/>
    <w:rsid w:val="00BE2D66"/>
    <w:rsid w:val="00BF6DFE"/>
    <w:rsid w:val="00BF6FC2"/>
    <w:rsid w:val="00C0087B"/>
    <w:rsid w:val="00C06F19"/>
    <w:rsid w:val="00C07BE7"/>
    <w:rsid w:val="00C1052D"/>
    <w:rsid w:val="00C15433"/>
    <w:rsid w:val="00C168F7"/>
    <w:rsid w:val="00C17ADD"/>
    <w:rsid w:val="00C20D94"/>
    <w:rsid w:val="00C21579"/>
    <w:rsid w:val="00C2290C"/>
    <w:rsid w:val="00C233F8"/>
    <w:rsid w:val="00C31E95"/>
    <w:rsid w:val="00C465F3"/>
    <w:rsid w:val="00C56937"/>
    <w:rsid w:val="00C6067C"/>
    <w:rsid w:val="00C6367B"/>
    <w:rsid w:val="00C700F8"/>
    <w:rsid w:val="00C7294D"/>
    <w:rsid w:val="00C72AF0"/>
    <w:rsid w:val="00C74B9E"/>
    <w:rsid w:val="00C82EEA"/>
    <w:rsid w:val="00C8628A"/>
    <w:rsid w:val="00C90B3F"/>
    <w:rsid w:val="00C931B2"/>
    <w:rsid w:val="00C940CB"/>
    <w:rsid w:val="00C94EAE"/>
    <w:rsid w:val="00CA361D"/>
    <w:rsid w:val="00CA650E"/>
    <w:rsid w:val="00CA72D1"/>
    <w:rsid w:val="00CB03F0"/>
    <w:rsid w:val="00CB64CD"/>
    <w:rsid w:val="00CC2E31"/>
    <w:rsid w:val="00CC3871"/>
    <w:rsid w:val="00CC3988"/>
    <w:rsid w:val="00CD645E"/>
    <w:rsid w:val="00CE1174"/>
    <w:rsid w:val="00CE1881"/>
    <w:rsid w:val="00CE1BD9"/>
    <w:rsid w:val="00CE2BF3"/>
    <w:rsid w:val="00CE42D0"/>
    <w:rsid w:val="00CE4567"/>
    <w:rsid w:val="00CF2D0A"/>
    <w:rsid w:val="00CF6D2E"/>
    <w:rsid w:val="00D04D24"/>
    <w:rsid w:val="00D21CA7"/>
    <w:rsid w:val="00D22A5F"/>
    <w:rsid w:val="00D22F67"/>
    <w:rsid w:val="00D232EC"/>
    <w:rsid w:val="00D241DB"/>
    <w:rsid w:val="00D2577A"/>
    <w:rsid w:val="00D26243"/>
    <w:rsid w:val="00D33646"/>
    <w:rsid w:val="00D33C79"/>
    <w:rsid w:val="00D37632"/>
    <w:rsid w:val="00D41DB9"/>
    <w:rsid w:val="00D52446"/>
    <w:rsid w:val="00D54A00"/>
    <w:rsid w:val="00D56D68"/>
    <w:rsid w:val="00D65260"/>
    <w:rsid w:val="00D66746"/>
    <w:rsid w:val="00D6756C"/>
    <w:rsid w:val="00D73832"/>
    <w:rsid w:val="00D74065"/>
    <w:rsid w:val="00D833C2"/>
    <w:rsid w:val="00D84CD7"/>
    <w:rsid w:val="00D933EF"/>
    <w:rsid w:val="00D96D02"/>
    <w:rsid w:val="00DA0A8A"/>
    <w:rsid w:val="00DA175F"/>
    <w:rsid w:val="00DA3C40"/>
    <w:rsid w:val="00DB21EF"/>
    <w:rsid w:val="00DC05E0"/>
    <w:rsid w:val="00DC617F"/>
    <w:rsid w:val="00DD55F4"/>
    <w:rsid w:val="00DE0BB2"/>
    <w:rsid w:val="00DE225E"/>
    <w:rsid w:val="00DE22C4"/>
    <w:rsid w:val="00DE2A7D"/>
    <w:rsid w:val="00DE5E93"/>
    <w:rsid w:val="00DF61F2"/>
    <w:rsid w:val="00E01477"/>
    <w:rsid w:val="00E037C9"/>
    <w:rsid w:val="00E206B5"/>
    <w:rsid w:val="00E23BF2"/>
    <w:rsid w:val="00E243C5"/>
    <w:rsid w:val="00E303A7"/>
    <w:rsid w:val="00E31485"/>
    <w:rsid w:val="00E31A16"/>
    <w:rsid w:val="00E31EAD"/>
    <w:rsid w:val="00E32CBB"/>
    <w:rsid w:val="00E37909"/>
    <w:rsid w:val="00E37B24"/>
    <w:rsid w:val="00E420C0"/>
    <w:rsid w:val="00E432F5"/>
    <w:rsid w:val="00E45D63"/>
    <w:rsid w:val="00E552B1"/>
    <w:rsid w:val="00E55803"/>
    <w:rsid w:val="00E55FA7"/>
    <w:rsid w:val="00E5686E"/>
    <w:rsid w:val="00E600BF"/>
    <w:rsid w:val="00E71CF0"/>
    <w:rsid w:val="00E74AC8"/>
    <w:rsid w:val="00E77158"/>
    <w:rsid w:val="00E82262"/>
    <w:rsid w:val="00E839C9"/>
    <w:rsid w:val="00E84766"/>
    <w:rsid w:val="00E84B6D"/>
    <w:rsid w:val="00E851A6"/>
    <w:rsid w:val="00E861B6"/>
    <w:rsid w:val="00E964A1"/>
    <w:rsid w:val="00E975B9"/>
    <w:rsid w:val="00E97BD2"/>
    <w:rsid w:val="00EA7BCC"/>
    <w:rsid w:val="00EB038E"/>
    <w:rsid w:val="00EB414B"/>
    <w:rsid w:val="00EC05FD"/>
    <w:rsid w:val="00EC06E4"/>
    <w:rsid w:val="00EC39E1"/>
    <w:rsid w:val="00ED03D0"/>
    <w:rsid w:val="00EE05A8"/>
    <w:rsid w:val="00EE4046"/>
    <w:rsid w:val="00EE5CC0"/>
    <w:rsid w:val="00EF6EBC"/>
    <w:rsid w:val="00EF7E87"/>
    <w:rsid w:val="00F04917"/>
    <w:rsid w:val="00F05088"/>
    <w:rsid w:val="00F06F03"/>
    <w:rsid w:val="00F1174D"/>
    <w:rsid w:val="00F142B8"/>
    <w:rsid w:val="00F1530B"/>
    <w:rsid w:val="00F247FB"/>
    <w:rsid w:val="00F31230"/>
    <w:rsid w:val="00F34B98"/>
    <w:rsid w:val="00F358E0"/>
    <w:rsid w:val="00F36779"/>
    <w:rsid w:val="00F37BC2"/>
    <w:rsid w:val="00F447BD"/>
    <w:rsid w:val="00F46967"/>
    <w:rsid w:val="00F47940"/>
    <w:rsid w:val="00F50D35"/>
    <w:rsid w:val="00F510B6"/>
    <w:rsid w:val="00F576AA"/>
    <w:rsid w:val="00F66AD3"/>
    <w:rsid w:val="00F71D79"/>
    <w:rsid w:val="00F73767"/>
    <w:rsid w:val="00F770C6"/>
    <w:rsid w:val="00F845BD"/>
    <w:rsid w:val="00F9034F"/>
    <w:rsid w:val="00F91160"/>
    <w:rsid w:val="00F93971"/>
    <w:rsid w:val="00F93A78"/>
    <w:rsid w:val="00F9521D"/>
    <w:rsid w:val="00F96E9E"/>
    <w:rsid w:val="00FB2B29"/>
    <w:rsid w:val="00FB3CB6"/>
    <w:rsid w:val="00FB5EEE"/>
    <w:rsid w:val="00FB6357"/>
    <w:rsid w:val="00FB7902"/>
    <w:rsid w:val="00FC4D51"/>
    <w:rsid w:val="00FD2D74"/>
    <w:rsid w:val="00FD2F6D"/>
    <w:rsid w:val="00FE3A90"/>
    <w:rsid w:val="00FE417B"/>
    <w:rsid w:val="00FE503C"/>
    <w:rsid w:val="00FE5069"/>
    <w:rsid w:val="00FF0203"/>
    <w:rsid w:val="00FF4D27"/>
    <w:rsid w:val="00FF559B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A50E8"/>
  <w15:docId w15:val="{46B9CBCD-0EE8-44D6-AF83-49BA2FB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355" w:lineRule="auto"/>
      <w:ind w:right="160" w:firstLine="612"/>
    </w:pPr>
    <w:rPr>
      <w:rFonts w:ascii="微软雅黑" w:eastAsia="微软雅黑" w:hAnsi="微软雅黑" w:cs="微软雅黑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157" w:hanging="10"/>
      <w:jc w:val="center"/>
      <w:outlineLvl w:val="0"/>
    </w:pPr>
    <w:rPr>
      <w:rFonts w:ascii="微软雅黑" w:eastAsia="微软雅黑" w:hAnsi="微软雅黑" w:cs="微软雅黑"/>
      <w:color w:val="000000"/>
      <w:sz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2" w:line="259" w:lineRule="auto"/>
      <w:ind w:left="632" w:hanging="10"/>
      <w:outlineLvl w:val="1"/>
    </w:pPr>
    <w:rPr>
      <w:rFonts w:ascii="微软雅黑" w:eastAsia="微软雅黑" w:hAnsi="微软雅黑" w:cs="微软雅黑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微软雅黑" w:eastAsia="微软雅黑" w:hAnsi="微软雅黑" w:cs="微软雅黑"/>
      <w:color w:val="000000"/>
      <w:sz w:val="32"/>
    </w:rPr>
  </w:style>
  <w:style w:type="character" w:customStyle="1" w:styleId="10">
    <w:name w:val="标题 1 字符"/>
    <w:link w:val="1"/>
    <w:rPr>
      <w:rFonts w:ascii="微软雅黑" w:eastAsia="微软雅黑" w:hAnsi="微软雅黑" w:cs="微软雅黑"/>
      <w:color w:val="000000"/>
      <w:sz w:val="4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3334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3344"/>
    <w:rPr>
      <w:rFonts w:ascii="微软雅黑" w:eastAsia="微软雅黑" w:hAnsi="微软雅黑" w:cs="微软雅黑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6C04F2"/>
    <w:pPr>
      <w:ind w:firstLineChars="200" w:firstLine="420"/>
    </w:pPr>
  </w:style>
  <w:style w:type="table" w:styleId="a6">
    <w:name w:val="Table Grid"/>
    <w:basedOn w:val="a1"/>
    <w:uiPriority w:val="39"/>
    <w:qFormat/>
    <w:rsid w:val="00564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5165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2776"/>
    <w:pPr>
      <w:spacing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02776"/>
    <w:rPr>
      <w:rFonts w:ascii="微软雅黑" w:eastAsia="微软雅黑" w:hAnsi="微软雅黑" w:cs="微软雅黑"/>
      <w:color w:val="000000"/>
      <w:sz w:val="18"/>
      <w:szCs w:val="18"/>
    </w:rPr>
  </w:style>
  <w:style w:type="paragraph" w:customStyle="1" w:styleId="Default">
    <w:name w:val="Default"/>
    <w:rsid w:val="00474E26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3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天</dc:creator>
  <cp:keywords/>
  <cp:lastModifiedBy>卢玲</cp:lastModifiedBy>
  <cp:revision>1058</cp:revision>
  <dcterms:created xsi:type="dcterms:W3CDTF">2024-07-31T05:12:00Z</dcterms:created>
  <dcterms:modified xsi:type="dcterms:W3CDTF">2025-06-03T01:09:00Z</dcterms:modified>
</cp:coreProperties>
</file>